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88"/>
      </w:tblGrid>
      <w:tr w:rsidR="0052170A" w:rsidRPr="00621C73" w:rsidTr="007D5B2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70A" w:rsidRPr="00621C73" w:rsidRDefault="0052170A" w:rsidP="007D5B23">
            <w:pPr>
              <w:ind w:right="-1"/>
              <w:rPr>
                <w:rFonts w:eastAsia="Times New Roman"/>
                <w:sz w:val="8"/>
                <w:szCs w:val="8"/>
              </w:rPr>
            </w:pPr>
            <w:r w:rsidRPr="00621C73">
              <w:rPr>
                <w:rFonts w:eastAsia="Times New Roman"/>
                <w:noProof/>
                <w:sz w:val="8"/>
                <w:szCs w:val="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DC74E5" wp14:editId="1B7D5C8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41910</wp:posOffset>
                  </wp:positionV>
                  <wp:extent cx="716280" cy="727075"/>
                  <wp:effectExtent l="0" t="0" r="7620" b="0"/>
                  <wp:wrapTopAndBottom/>
                  <wp:docPr id="32" name="Imagine 32" descr="C:\Users\Sanatate\Downloads\S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Sanatate\Downloads\S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70A" w:rsidRPr="00621C73" w:rsidRDefault="0052170A" w:rsidP="007D5B23">
            <w:pPr>
              <w:ind w:right="-1"/>
              <w:rPr>
                <w:rFonts w:eastAsia="Times New Roman"/>
                <w:noProof/>
                <w:sz w:val="10"/>
                <w:szCs w:val="10"/>
              </w:rPr>
            </w:pP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6"/>
              </w:rPr>
            </w:pPr>
            <w:r w:rsidRPr="00621C73">
              <w:rPr>
                <w:rFonts w:eastAsia="Times New Roman"/>
                <w:noProof/>
                <w:sz w:val="23"/>
              </w:rPr>
              <w:t xml:space="preserve">FEDERAȚIA SINDICALĂ „SĂNĂTATEA” DIN MOLDOVA 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6"/>
              </w:rPr>
            </w:pPr>
            <w:r w:rsidRPr="00621C73">
              <w:rPr>
                <w:rFonts w:eastAsia="Times New Roman"/>
                <w:sz w:val="16"/>
              </w:rPr>
              <w:t>TRADE UNION FEDERATION „SĂNĂTATEA” from MOLDOVA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4"/>
              </w:rPr>
            </w:pPr>
            <w:r w:rsidRPr="00621C73">
              <w:rPr>
                <w:rFonts w:eastAsia="Times New Roman"/>
                <w:sz w:val="16"/>
              </w:rPr>
              <w:t>ФЕДЕРАЦИЯ ПРОФСОЮЗОВ „СЭНЭТАТЯ” Молдовы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4"/>
              </w:rPr>
            </w:pP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4"/>
              </w:rPr>
            </w:pPr>
            <w:r w:rsidRPr="00621C73">
              <w:rPr>
                <w:rFonts w:eastAsia="Times New Roman"/>
                <w:sz w:val="14"/>
              </w:rPr>
              <w:t>Afiliată la INTERNAŢIONALA SERVICIILOR PUBLICE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4"/>
              </w:rPr>
            </w:pPr>
            <w:r w:rsidRPr="00621C73">
              <w:rPr>
                <w:rFonts w:eastAsia="Times New Roman"/>
                <w:sz w:val="14"/>
              </w:rPr>
              <w:t xml:space="preserve">                         </w:t>
            </w:r>
          </w:p>
        </w:tc>
      </w:tr>
    </w:tbl>
    <w:p w:rsidR="0052170A" w:rsidRPr="00621C73" w:rsidRDefault="0052170A" w:rsidP="0052170A">
      <w:pPr>
        <w:ind w:right="-1"/>
        <w:rPr>
          <w:rFonts w:eastAsia="Times New Roman"/>
          <w:sz w:val="16"/>
          <w:vertAlign w:val="superscrip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2173"/>
        <w:gridCol w:w="378"/>
        <w:gridCol w:w="4536"/>
      </w:tblGrid>
      <w:tr w:rsidR="0052170A" w:rsidRPr="00621C73" w:rsidTr="007D5B23">
        <w:trPr>
          <w:gridBefore w:val="1"/>
          <w:wBefore w:w="38" w:type="dxa"/>
        </w:trPr>
        <w:tc>
          <w:tcPr>
            <w:tcW w:w="2622" w:type="dxa"/>
          </w:tcPr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 xml:space="preserve">Preşedinte: </w:t>
            </w:r>
            <w:r w:rsidRPr="00621C73">
              <w:rPr>
                <w:rFonts w:eastAsia="Times New Roman"/>
                <w:sz w:val="18"/>
                <w:szCs w:val="18"/>
                <w:vertAlign w:val="superscript"/>
              </w:rPr>
              <w:t>AUREL POPOVICI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 xml:space="preserve">Vicepreşedinte: IGOR ZUBCU 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</w:p>
        </w:tc>
        <w:tc>
          <w:tcPr>
            <w:tcW w:w="2173" w:type="dxa"/>
          </w:tcPr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>str. 31 August, 129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>MD2012, CHIŞINĂU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>REPUBLICA MOLDOVA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 xml:space="preserve">tel. (373 2)  23 72 45;  23 72 15; 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>tel/fax (373 2) 23 73 13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>E-MAIL  office@sindsan.md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18"/>
                <w:szCs w:val="18"/>
                <w:vertAlign w:val="superscript"/>
                <w:lang w:val="it-IT"/>
              </w:rPr>
            </w:pPr>
            <w:r w:rsidRPr="00621C73">
              <w:rPr>
                <w:rFonts w:eastAsia="Times New Roman"/>
                <w:sz w:val="18"/>
                <w:szCs w:val="18"/>
                <w:vertAlign w:val="superscript"/>
                <w:lang w:val="it-IT"/>
              </w:rPr>
              <w:t xml:space="preserve">www.sindsan.md </w:t>
            </w:r>
          </w:p>
        </w:tc>
        <w:tc>
          <w:tcPr>
            <w:tcW w:w="378" w:type="dxa"/>
          </w:tcPr>
          <w:p w:rsidR="0052170A" w:rsidRPr="00621C73" w:rsidRDefault="0052170A" w:rsidP="007D5B23">
            <w:pPr>
              <w:ind w:right="-1"/>
              <w:rPr>
                <w:rFonts w:eastAsia="Times New Roman"/>
                <w:sz w:val="16"/>
                <w:vertAlign w:val="superscript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617E8C" w:rsidRDefault="00617E8C" w:rsidP="007D5B2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dlui Igor </w:t>
            </w:r>
            <w:proofErr w:type="spellStart"/>
            <w:r>
              <w:rPr>
                <w:b w:val="0"/>
                <w:sz w:val="28"/>
                <w:szCs w:val="28"/>
              </w:rPr>
              <w:t>Dodon</w:t>
            </w:r>
            <w:proofErr w:type="spellEnd"/>
            <w:r>
              <w:rPr>
                <w:b w:val="0"/>
                <w:sz w:val="28"/>
                <w:szCs w:val="28"/>
              </w:rPr>
              <w:t>,</w:t>
            </w:r>
          </w:p>
          <w:p w:rsidR="00617E8C" w:rsidRDefault="00617E8C" w:rsidP="007D5B2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Preşedinte al Republicii Moldova</w:t>
            </w:r>
          </w:p>
          <w:p w:rsidR="00617E8C" w:rsidRDefault="00617E8C" w:rsidP="007D5B2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  <w:p w:rsidR="0052170A" w:rsidRPr="00AA3319" w:rsidRDefault="0052170A" w:rsidP="007D5B23">
            <w:pPr>
              <w:pStyle w:val="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A3319">
              <w:rPr>
                <w:b w:val="0"/>
                <w:sz w:val="28"/>
                <w:szCs w:val="28"/>
              </w:rPr>
              <w:t>dnei</w:t>
            </w:r>
            <w:r w:rsidRPr="00AA3319">
              <w:rPr>
                <w:sz w:val="28"/>
                <w:szCs w:val="28"/>
              </w:rPr>
              <w:t xml:space="preserve"> </w:t>
            </w:r>
            <w:r w:rsidR="00C64F47" w:rsidRPr="00C64F47">
              <w:rPr>
                <w:b w:val="0"/>
                <w:sz w:val="28"/>
                <w:szCs w:val="28"/>
              </w:rPr>
              <w:t>Zinaida</w:t>
            </w:r>
            <w:r w:rsidR="00C64F47" w:rsidRPr="00C64F47">
              <w:rPr>
                <w:sz w:val="28"/>
                <w:szCs w:val="28"/>
              </w:rPr>
              <w:t xml:space="preserve"> </w:t>
            </w:r>
            <w:hyperlink r:id="rId7" w:history="1">
              <w:proofErr w:type="spellStart"/>
              <w:r w:rsidRPr="00AA3319">
                <w:rPr>
                  <w:b w:val="0"/>
                  <w:bCs w:val="0"/>
                  <w:sz w:val="28"/>
                  <w:szCs w:val="28"/>
                </w:rPr>
                <w:t>Greceanîi</w:t>
              </w:r>
              <w:proofErr w:type="spellEnd"/>
              <w:r w:rsidRPr="00AA3319">
                <w:rPr>
                  <w:b w:val="0"/>
                  <w:bCs w:val="0"/>
                  <w:sz w:val="28"/>
                  <w:szCs w:val="28"/>
                </w:rPr>
                <w:t xml:space="preserve"> </w:t>
              </w:r>
            </w:hyperlink>
            <w:r>
              <w:rPr>
                <w:sz w:val="28"/>
                <w:szCs w:val="28"/>
              </w:rPr>
              <w:t>,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Președinte al Parlamentului Republicii Moldova 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dnei </w:t>
            </w:r>
            <w:r w:rsidR="00C64F47">
              <w:rPr>
                <w:rFonts w:eastAsia="Times New Roman"/>
                <w:sz w:val="28"/>
                <w:szCs w:val="28"/>
              </w:rPr>
              <w:t>Elena</w:t>
            </w:r>
            <w:r w:rsidR="00C64F4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Bacalu,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Președinte al Comisiei Parlamentare protecție socială, sănătate și familie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dlui Ion Chicu,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Prim-ministru al Republicii Moldova 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dnei Viorica Dumbrăveanu, </w:t>
            </w:r>
          </w:p>
          <w:p w:rsidR="0052170A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Ministrul Sănătății, Muncii și Protecției Sociale </w:t>
            </w:r>
          </w:p>
          <w:p w:rsidR="0052170A" w:rsidRPr="00621C73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</w:p>
        </w:tc>
      </w:tr>
      <w:tr w:rsidR="0052170A" w:rsidRPr="00621C73" w:rsidTr="007D5B23">
        <w:tc>
          <w:tcPr>
            <w:tcW w:w="52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70A" w:rsidRPr="00621C73" w:rsidRDefault="0052170A" w:rsidP="007D5B23">
            <w:pPr>
              <w:ind w:right="-1"/>
              <w:rPr>
                <w:rFonts w:eastAsia="Times New Roman"/>
                <w:u w:val="single"/>
              </w:rPr>
            </w:pPr>
            <w:r w:rsidRPr="00621C73">
              <w:rPr>
                <w:rFonts w:eastAsia="Times New Roman"/>
                <w:u w:val="single"/>
              </w:rPr>
              <w:t xml:space="preserve">nr. </w:t>
            </w:r>
            <w:r>
              <w:rPr>
                <w:rFonts w:eastAsia="Times New Roman"/>
                <w:u w:val="single"/>
              </w:rPr>
              <w:t>01-02/107</w:t>
            </w:r>
            <w:r w:rsidRPr="00621C73">
              <w:rPr>
                <w:rFonts w:eastAsia="Times New Roman"/>
                <w:u w:val="single"/>
              </w:rPr>
              <w:t xml:space="preserve"> din </w:t>
            </w:r>
            <w:r w:rsidR="00712BC7">
              <w:rPr>
                <w:rFonts w:eastAsia="Times New Roman"/>
                <w:u w:val="single"/>
              </w:rPr>
              <w:t>11.05</w:t>
            </w:r>
            <w:r w:rsidRPr="00621C73">
              <w:rPr>
                <w:rFonts w:eastAsia="Times New Roman"/>
                <w:u w:val="single"/>
              </w:rPr>
              <w:t>.2020</w:t>
            </w:r>
          </w:p>
        </w:tc>
        <w:tc>
          <w:tcPr>
            <w:tcW w:w="45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70A" w:rsidRPr="00621C73" w:rsidRDefault="0052170A" w:rsidP="007D5B23">
            <w:pPr>
              <w:ind w:right="-1"/>
              <w:rPr>
                <w:rFonts w:eastAsia="Times New Roman"/>
                <w:sz w:val="28"/>
                <w:szCs w:val="28"/>
              </w:rPr>
            </w:pPr>
          </w:p>
        </w:tc>
      </w:tr>
    </w:tbl>
    <w:p w:rsidR="0052170A" w:rsidRPr="00621C73" w:rsidRDefault="0052170A" w:rsidP="0052170A"/>
    <w:p w:rsidR="00EA3B85" w:rsidRDefault="00EA3B85" w:rsidP="0052170A">
      <w:pPr>
        <w:jc w:val="center"/>
        <w:rPr>
          <w:sz w:val="28"/>
          <w:szCs w:val="28"/>
        </w:rPr>
      </w:pPr>
    </w:p>
    <w:p w:rsidR="0052170A" w:rsidRPr="000C0D6A" w:rsidRDefault="00EA3B85" w:rsidP="0052170A">
      <w:pPr>
        <w:jc w:val="center"/>
        <w:rPr>
          <w:b/>
          <w:sz w:val="28"/>
          <w:szCs w:val="28"/>
        </w:rPr>
      </w:pPr>
      <w:r w:rsidRPr="000C0D6A">
        <w:rPr>
          <w:b/>
          <w:sz w:val="28"/>
          <w:szCs w:val="28"/>
        </w:rPr>
        <w:t>Stimați oficiali</w:t>
      </w:r>
      <w:r w:rsidR="0052170A" w:rsidRPr="000C0D6A">
        <w:rPr>
          <w:b/>
          <w:sz w:val="28"/>
          <w:szCs w:val="28"/>
        </w:rPr>
        <w:t>,</w:t>
      </w:r>
    </w:p>
    <w:p w:rsidR="0052170A" w:rsidRPr="00EA3B85" w:rsidRDefault="0052170A" w:rsidP="0052170A">
      <w:pPr>
        <w:jc w:val="both"/>
        <w:rPr>
          <w:sz w:val="28"/>
          <w:szCs w:val="28"/>
        </w:rPr>
      </w:pPr>
    </w:p>
    <w:p w:rsidR="00EA3B85" w:rsidRDefault="0052170A" w:rsidP="0017013D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sz w:val="28"/>
          <w:szCs w:val="28"/>
        </w:rPr>
        <w:t>Federația Sindicală „Sănătatea” din Moldova constată că,</w:t>
      </w:r>
      <w:r w:rsidRPr="00EA3B85">
        <w:rPr>
          <w:rFonts w:eastAsia="Times New Roman"/>
          <w:sz w:val="28"/>
          <w:szCs w:val="28"/>
          <w:lang w:eastAsia="ru-RU"/>
        </w:rPr>
        <w:t xml:space="preserve"> în ti</w:t>
      </w:r>
      <w:r w:rsidR="00EA3B85">
        <w:rPr>
          <w:rFonts w:eastAsia="Times New Roman"/>
          <w:sz w:val="28"/>
          <w:szCs w:val="28"/>
          <w:lang w:eastAsia="ru-RU"/>
        </w:rPr>
        <w:t>mp ce Republica Moldova și cetățenii țării trec prin diverse forme de izolare cauzate de noul coronavirus</w:t>
      </w:r>
      <w:r w:rsidRPr="00EA3B85">
        <w:rPr>
          <w:rFonts w:eastAsia="Times New Roman"/>
          <w:sz w:val="28"/>
          <w:szCs w:val="28"/>
          <w:lang w:eastAsia="ru-RU"/>
        </w:rPr>
        <w:t>, mii de lucrători din ramura sănătății continuă să muncească din greu p</w:t>
      </w:r>
      <w:r w:rsidR="00EA3B85">
        <w:rPr>
          <w:rFonts w:eastAsia="Times New Roman"/>
          <w:sz w:val="28"/>
          <w:szCs w:val="28"/>
          <w:lang w:eastAsia="ru-RU"/>
        </w:rPr>
        <w:t>entru a salva vieți omenești. Cadrele medicale activează</w:t>
      </w:r>
      <w:r w:rsidRPr="00EA3B85">
        <w:rPr>
          <w:rFonts w:eastAsia="Times New Roman"/>
          <w:sz w:val="28"/>
          <w:szCs w:val="28"/>
          <w:lang w:eastAsia="ru-RU"/>
        </w:rPr>
        <w:t xml:space="preserve"> și se expun</w:t>
      </w:r>
      <w:r w:rsidR="00EA3B85">
        <w:rPr>
          <w:rFonts w:eastAsia="Times New Roman"/>
          <w:sz w:val="28"/>
          <w:szCs w:val="28"/>
          <w:lang w:eastAsia="ru-RU"/>
        </w:rPr>
        <w:t xml:space="preserve"> zilnic, atât</w:t>
      </w:r>
      <w:r w:rsidRPr="00EA3B85">
        <w:rPr>
          <w:rFonts w:eastAsia="Times New Roman"/>
          <w:sz w:val="28"/>
          <w:szCs w:val="28"/>
          <w:lang w:eastAsia="ru-RU"/>
        </w:rPr>
        <w:t xml:space="preserve"> pe ei</w:t>
      </w:r>
      <w:r w:rsidR="00EA3B85">
        <w:rPr>
          <w:rFonts w:eastAsia="Times New Roman"/>
          <w:sz w:val="28"/>
          <w:szCs w:val="28"/>
          <w:lang w:eastAsia="ru-RU"/>
        </w:rPr>
        <w:t>, cât</w:t>
      </w:r>
      <w:r w:rsidRPr="00EA3B85">
        <w:rPr>
          <w:rFonts w:eastAsia="Times New Roman"/>
          <w:sz w:val="28"/>
          <w:szCs w:val="28"/>
          <w:lang w:eastAsia="ru-RU"/>
        </w:rPr>
        <w:t xml:space="preserve"> și familiil</w:t>
      </w:r>
      <w:r w:rsidR="00EA3B85">
        <w:rPr>
          <w:rFonts w:eastAsia="Times New Roman"/>
          <w:sz w:val="28"/>
          <w:szCs w:val="28"/>
          <w:lang w:eastAsia="ru-RU"/>
        </w:rPr>
        <w:t>e lor, la acest virus extrem de periculos</w:t>
      </w:r>
      <w:r w:rsidRPr="00EA3B85">
        <w:rPr>
          <w:rFonts w:eastAsia="Times New Roman"/>
          <w:sz w:val="28"/>
          <w:szCs w:val="28"/>
          <w:lang w:eastAsia="ru-RU"/>
        </w:rPr>
        <w:t xml:space="preserve">. </w:t>
      </w:r>
    </w:p>
    <w:p w:rsidR="0017013D" w:rsidRPr="00EA3B85" w:rsidRDefault="00EA3B85" w:rsidP="0017013D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Cu toții continuă să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își exercite atribuțiile de serviciu fără a avea o siguranță că, în cazul în care se vor infecta cu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COVID-19 în </w:t>
      </w:r>
      <w:r>
        <w:rPr>
          <w:rFonts w:eastAsia="Times New Roman"/>
          <w:sz w:val="28"/>
          <w:szCs w:val="28"/>
          <w:lang w:eastAsia="ru-RU"/>
        </w:rPr>
        <w:t>perioada desfășurarii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activității lor esențiale, </w:t>
      </w:r>
      <w:r>
        <w:rPr>
          <w:rFonts w:eastAsia="Times New Roman"/>
          <w:sz w:val="28"/>
          <w:szCs w:val="28"/>
          <w:lang w:eastAsia="ru-RU"/>
        </w:rPr>
        <w:t xml:space="preserve">ulterior </w:t>
      </w:r>
      <w:r w:rsidR="0052170A" w:rsidRPr="00EA3B85">
        <w:rPr>
          <w:rFonts w:eastAsia="Times New Roman"/>
          <w:sz w:val="28"/>
          <w:szCs w:val="28"/>
          <w:lang w:eastAsia="ru-RU"/>
        </w:rPr>
        <w:t>vor fi protejați</w:t>
      </w:r>
      <w:r>
        <w:rPr>
          <w:rFonts w:eastAsia="Times New Roman"/>
          <w:sz w:val="28"/>
          <w:szCs w:val="28"/>
          <w:lang w:eastAsia="ru-RU"/>
        </w:rPr>
        <w:t xml:space="preserve"> și ajutați</w:t>
      </w:r>
      <w:r w:rsidR="0052170A" w:rsidRPr="00EA3B85">
        <w:rPr>
          <w:rFonts w:eastAsia="Times New Roman"/>
          <w:sz w:val="28"/>
          <w:szCs w:val="28"/>
          <w:lang w:eastAsia="ru-RU"/>
        </w:rPr>
        <w:t>. Ac</w:t>
      </w:r>
      <w:r w:rsidR="0017013D" w:rsidRPr="00EA3B85">
        <w:rPr>
          <w:rFonts w:eastAsia="Times New Roman"/>
          <w:sz w:val="28"/>
          <w:szCs w:val="28"/>
          <w:lang w:eastAsia="ru-RU"/>
        </w:rPr>
        <w:t xml:space="preserve">est lucru este </w:t>
      </w:r>
      <w:r>
        <w:rPr>
          <w:rFonts w:eastAsia="Times New Roman"/>
          <w:sz w:val="28"/>
          <w:szCs w:val="28"/>
          <w:lang w:eastAsia="ru-RU"/>
        </w:rPr>
        <w:t>regretabil și cu adevărat</w:t>
      </w:r>
      <w:r w:rsidR="0017013D" w:rsidRPr="00EA3B85">
        <w:rPr>
          <w:rFonts w:eastAsia="Times New Roman"/>
          <w:sz w:val="28"/>
          <w:szCs w:val="28"/>
          <w:lang w:eastAsia="ru-RU"/>
        </w:rPr>
        <w:t xml:space="preserve"> nedrept.</w:t>
      </w:r>
    </w:p>
    <w:p w:rsidR="00292CC0" w:rsidRPr="00EA3B85" w:rsidRDefault="0017013D" w:rsidP="0017013D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 xml:space="preserve">Lucrătorii din ramura sănătății mor pentru a salva vieți. Ei </w:t>
      </w:r>
      <w:r w:rsidR="00393C44">
        <w:rPr>
          <w:rFonts w:eastAsia="Times New Roman"/>
          <w:sz w:val="28"/>
          <w:szCs w:val="28"/>
          <w:lang w:eastAsia="ru-RU"/>
        </w:rPr>
        <w:t xml:space="preserve">și familiile lor </w:t>
      </w:r>
      <w:r w:rsidR="0052170A" w:rsidRPr="00EA3B85">
        <w:rPr>
          <w:rFonts w:eastAsia="Times New Roman"/>
          <w:sz w:val="28"/>
          <w:szCs w:val="28"/>
          <w:lang w:eastAsia="ru-RU"/>
        </w:rPr>
        <w:t>au nevoie de recunoașterea oficială a COVID-19 ca boală profesională</w:t>
      </w:r>
      <w:r w:rsidR="00571BCA" w:rsidRPr="00EA3B85">
        <w:rPr>
          <w:rFonts w:eastAsia="Times New Roman"/>
          <w:sz w:val="28"/>
          <w:szCs w:val="28"/>
          <w:lang w:eastAsia="ru-RU"/>
        </w:rPr>
        <w:t>, iar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</w:t>
      </w:r>
      <w:r w:rsidR="00571BCA" w:rsidRPr="00EA3B85">
        <w:rPr>
          <w:rFonts w:eastAsia="Times New Roman"/>
          <w:sz w:val="28"/>
          <w:szCs w:val="28"/>
          <w:lang w:eastAsia="ru-RU"/>
        </w:rPr>
        <w:t>s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chemele compensatorii trebuie să fie instituite pentru victimele bolii profesionale legate de </w:t>
      </w:r>
      <w:r w:rsidR="00393C44">
        <w:rPr>
          <w:rFonts w:eastAsia="Times New Roman"/>
          <w:sz w:val="28"/>
          <w:szCs w:val="28"/>
          <w:lang w:eastAsia="ru-RU"/>
        </w:rPr>
        <w:t xml:space="preserve">virusul </w:t>
      </w:r>
      <w:r w:rsidR="0052170A" w:rsidRPr="00EA3B85">
        <w:rPr>
          <w:rFonts w:eastAsia="Times New Roman"/>
          <w:sz w:val="28"/>
          <w:szCs w:val="28"/>
          <w:lang w:eastAsia="ru-RU"/>
        </w:rPr>
        <w:t>COVID-19.</w:t>
      </w:r>
    </w:p>
    <w:p w:rsidR="00234D42" w:rsidRPr="00EA3B85" w:rsidRDefault="00234D42" w:rsidP="00234D42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23435">
        <w:rPr>
          <w:sz w:val="28"/>
          <w:szCs w:val="28"/>
        </w:rPr>
        <w:t xml:space="preserve">Din datele statistice, la data de 11 mai 2020, </w:t>
      </w:r>
      <w:r w:rsidRPr="00B23435">
        <w:rPr>
          <w:sz w:val="28"/>
          <w:szCs w:val="28"/>
          <w:shd w:val="clear" w:color="auto" w:fill="FFFFFF"/>
        </w:rPr>
        <w:t>au fost confirmate 1188 cazuri de infectare în rândul angajaţilor sistemului de sănătate, printre care: medici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283, asistenţi medicali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434, felceri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63, paramedici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1, farmacişti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19, personal auxiliar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B23435">
        <w:rPr>
          <w:sz w:val="28"/>
          <w:szCs w:val="28"/>
          <w:shd w:val="clear" w:color="auto" w:fill="FFFFFF"/>
        </w:rPr>
        <w:t>388 persoane</w:t>
      </w:r>
      <w:r w:rsidRPr="00B23435">
        <w:rPr>
          <w:sz w:val="28"/>
          <w:szCs w:val="28"/>
        </w:rPr>
        <w:t>. Totodată, au fost înregistrate 10 decese în rândul angajaților din domeniul sănătății.</w:t>
      </w:r>
      <w:r w:rsidRPr="00B23435">
        <w:rPr>
          <w:rFonts w:eastAsia="Times New Roman"/>
          <w:sz w:val="28"/>
          <w:szCs w:val="28"/>
          <w:lang w:eastAsia="ru-RU"/>
        </w:rPr>
        <w:t xml:space="preserve"> </w:t>
      </w:r>
      <w:r w:rsidR="006C061E">
        <w:rPr>
          <w:rFonts w:eastAsia="Times New Roman"/>
          <w:sz w:val="28"/>
          <w:szCs w:val="28"/>
          <w:lang w:eastAsia="ru-RU"/>
        </w:rPr>
        <w:t>Regretabil, dar</w:t>
      </w:r>
      <w:r w:rsidRPr="00B23435">
        <w:rPr>
          <w:rFonts w:eastAsia="Times New Roman"/>
          <w:sz w:val="28"/>
          <w:szCs w:val="28"/>
          <w:lang w:eastAsia="ru-RU"/>
        </w:rPr>
        <w:t xml:space="preserve"> aceste cifre </w:t>
      </w:r>
      <w:r w:rsidR="006C061E">
        <w:rPr>
          <w:rFonts w:eastAsia="Times New Roman"/>
          <w:sz w:val="28"/>
          <w:szCs w:val="28"/>
          <w:lang w:eastAsia="ru-RU"/>
        </w:rPr>
        <w:t>pot</w:t>
      </w:r>
      <w:r w:rsidRPr="00B23435">
        <w:rPr>
          <w:rFonts w:eastAsia="Times New Roman"/>
          <w:sz w:val="28"/>
          <w:szCs w:val="28"/>
          <w:lang w:eastAsia="ru-RU"/>
        </w:rPr>
        <w:t xml:space="preserve"> continua să crească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52170A" w:rsidRPr="00EA3B85" w:rsidRDefault="00393C44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În acest context, s</w:t>
      </w:r>
      <w:r w:rsidR="0052170A" w:rsidRPr="00EA3B85">
        <w:rPr>
          <w:rFonts w:eastAsia="Times New Roman"/>
          <w:sz w:val="28"/>
          <w:szCs w:val="28"/>
          <w:lang w:eastAsia="ru-RU"/>
        </w:rPr>
        <w:t>olicităm ca instituțiile pe care aveți onoarea să le conduceți</w:t>
      </w:r>
      <w:r w:rsidR="009E4A84" w:rsidRPr="00EA3B85">
        <w:rPr>
          <w:rFonts w:eastAsia="Times New Roman"/>
          <w:sz w:val="28"/>
          <w:szCs w:val="28"/>
          <w:lang w:eastAsia="ru-RU"/>
        </w:rPr>
        <w:t>,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să facă tot posibilul pentru a proteja lucrătorii </w:t>
      </w:r>
      <w:r w:rsidR="009E4A84" w:rsidRPr="00EA3B85">
        <w:rPr>
          <w:rFonts w:eastAsia="Times New Roman"/>
          <w:sz w:val="28"/>
          <w:szCs w:val="28"/>
          <w:lang w:eastAsia="ru-RU"/>
        </w:rPr>
        <w:t>din ramura sănătății, prin faptul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că</w:t>
      </w:r>
      <w:r>
        <w:rPr>
          <w:rFonts w:eastAsia="Times New Roman"/>
          <w:sz w:val="28"/>
          <w:szCs w:val="28"/>
          <w:lang w:eastAsia="ru-RU"/>
        </w:rPr>
        <w:t xml:space="preserve"> virusul 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COVID-19 </w:t>
      </w:r>
      <w:r w:rsidR="00292CC0" w:rsidRPr="00EA3B85">
        <w:rPr>
          <w:rFonts w:eastAsia="Times New Roman"/>
          <w:sz w:val="28"/>
          <w:szCs w:val="28"/>
          <w:lang w:eastAsia="ru-RU"/>
        </w:rPr>
        <w:t>să fie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recunoscută drept o boală profesională.</w:t>
      </w:r>
    </w:p>
    <w:p w:rsidR="0052170A" w:rsidRPr="00EA3B85" w:rsidRDefault="00393C44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În primul rând, această acțiune presupune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revizuirea legislației vizând bolile profesionale pentru a include în mod specific COVID</w:t>
      </w:r>
      <w:r w:rsidR="009E4A84" w:rsidRPr="00EA3B85">
        <w:rPr>
          <w:rFonts w:eastAsia="Times New Roman"/>
          <w:sz w:val="28"/>
          <w:szCs w:val="28"/>
          <w:lang w:eastAsia="ru-RU"/>
        </w:rPr>
        <w:t>-</w:t>
      </w:r>
      <w:r w:rsidR="0052170A" w:rsidRPr="00EA3B85">
        <w:rPr>
          <w:rFonts w:eastAsia="Times New Roman"/>
          <w:sz w:val="28"/>
          <w:szCs w:val="28"/>
          <w:lang w:eastAsia="ru-RU"/>
        </w:rPr>
        <w:t>19, ca fiind aplicabil tuturor lucrătorilor care sunt expuși în mod disproporționat la infecție. În forma sa actuală, legislația nu acoperă în mod adecvat diferitele grupuri de lucrători expuși la COVID-19 ca risc profesional</w:t>
      </w:r>
      <w:r>
        <w:rPr>
          <w:rFonts w:eastAsia="Times New Roman"/>
          <w:sz w:val="28"/>
          <w:szCs w:val="28"/>
          <w:lang w:eastAsia="ru-RU"/>
        </w:rPr>
        <w:t>,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datorită dimensiunii sale pandemice. </w:t>
      </w:r>
    </w:p>
    <w:p w:rsidR="009E4A84" w:rsidRPr="00EA3B85" w:rsidRDefault="0052170A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 xml:space="preserve">Lucrătorii </w:t>
      </w:r>
      <w:r w:rsidR="00571BCA" w:rsidRPr="00EA3B85">
        <w:rPr>
          <w:rFonts w:eastAsia="Times New Roman"/>
          <w:sz w:val="28"/>
          <w:szCs w:val="28"/>
          <w:lang w:eastAsia="ru-RU"/>
        </w:rPr>
        <w:t xml:space="preserve">din ramura sănătăţii </w:t>
      </w:r>
      <w:r w:rsidRPr="00EA3B85">
        <w:rPr>
          <w:rFonts w:eastAsia="Times New Roman"/>
          <w:sz w:val="28"/>
          <w:szCs w:val="28"/>
          <w:lang w:eastAsia="ru-RU"/>
        </w:rPr>
        <w:t>care conti</w:t>
      </w:r>
      <w:r w:rsidR="009E4A84" w:rsidRPr="00EA3B85">
        <w:rPr>
          <w:rFonts w:eastAsia="Times New Roman"/>
          <w:sz w:val="28"/>
          <w:szCs w:val="28"/>
          <w:lang w:eastAsia="ru-RU"/>
        </w:rPr>
        <w:t>nuă să fie expuși la</w:t>
      </w:r>
      <w:r w:rsidR="000E7518">
        <w:rPr>
          <w:rFonts w:eastAsia="Times New Roman"/>
          <w:sz w:val="28"/>
          <w:szCs w:val="28"/>
          <w:lang w:eastAsia="ru-RU"/>
        </w:rPr>
        <w:t xml:space="preserve"> pericol, prestând servicii esențiale</w:t>
      </w:r>
      <w:r w:rsidR="009E4A84" w:rsidRPr="00EA3B85">
        <w:rPr>
          <w:rFonts w:eastAsia="Times New Roman"/>
          <w:sz w:val="28"/>
          <w:szCs w:val="28"/>
          <w:lang w:eastAsia="ru-RU"/>
        </w:rPr>
        <w:t xml:space="preserve"> pentru societate, trebuie respectați și</w:t>
      </w:r>
      <w:r w:rsidRPr="00EA3B85">
        <w:rPr>
          <w:rFonts w:eastAsia="Times New Roman"/>
          <w:sz w:val="28"/>
          <w:szCs w:val="28"/>
          <w:lang w:eastAsia="ru-RU"/>
        </w:rPr>
        <w:t xml:space="preserve"> protejați.</w:t>
      </w:r>
    </w:p>
    <w:p w:rsidR="00A41964" w:rsidRPr="00EA3B85" w:rsidRDefault="000E7518" w:rsidP="00A41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Menționăm că, a</w:t>
      </w:r>
      <w:r w:rsidR="00A41964" w:rsidRPr="00EA3B85">
        <w:rPr>
          <w:sz w:val="28"/>
          <w:szCs w:val="28"/>
        </w:rPr>
        <w:t>preciem stabilirea indemnizațiilor unice în mărime de 16 mii lei angajaților din instituțiile medico-sanitare publice, care în timpul exercitării atribuțiilor de serviciu s-au infectat cu COVID-19, alocate di</w:t>
      </w:r>
      <w:r w:rsidR="00571BCA" w:rsidRPr="00EA3B85">
        <w:rPr>
          <w:sz w:val="28"/>
          <w:szCs w:val="28"/>
        </w:rPr>
        <w:t>n</w:t>
      </w:r>
      <w:r w:rsidR="00A41964" w:rsidRPr="00EA3B85">
        <w:rPr>
          <w:sz w:val="28"/>
          <w:szCs w:val="28"/>
        </w:rPr>
        <w:t xml:space="preserve"> fondul de intervenție al Guvernului.</w:t>
      </w:r>
    </w:p>
    <w:p w:rsidR="0052170A" w:rsidRPr="00EA3B85" w:rsidRDefault="0052170A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 xml:space="preserve"> </w:t>
      </w:r>
      <w:r w:rsidR="00571BCA" w:rsidRPr="00EA3B85">
        <w:rPr>
          <w:rFonts w:eastAsia="Times New Roman"/>
          <w:sz w:val="28"/>
          <w:szCs w:val="28"/>
          <w:lang w:eastAsia="ru-RU"/>
        </w:rPr>
        <w:t>Totodată, p</w:t>
      </w:r>
      <w:r w:rsidRPr="00EA3B85">
        <w:rPr>
          <w:rFonts w:eastAsia="Times New Roman"/>
          <w:sz w:val="28"/>
          <w:szCs w:val="28"/>
          <w:lang w:eastAsia="ru-RU"/>
        </w:rPr>
        <w:t xml:space="preserve">rezentul demers este înaintat pentru a ne asigura că toți lucrătorii </w:t>
      </w:r>
      <w:r w:rsidR="00644EC8" w:rsidRPr="00EA3B85">
        <w:rPr>
          <w:rFonts w:eastAsia="Times New Roman"/>
          <w:sz w:val="28"/>
          <w:szCs w:val="28"/>
          <w:lang w:eastAsia="ru-RU"/>
        </w:rPr>
        <w:t>să fie</w:t>
      </w:r>
      <w:r w:rsidRPr="00EA3B85">
        <w:rPr>
          <w:rFonts w:eastAsia="Times New Roman"/>
          <w:sz w:val="28"/>
          <w:szCs w:val="28"/>
          <w:lang w:eastAsia="ru-RU"/>
        </w:rPr>
        <w:t xml:space="preserve"> protejați prin modificarea sistemului de boli profes</w:t>
      </w:r>
      <w:r w:rsidR="000E7518">
        <w:rPr>
          <w:rFonts w:eastAsia="Times New Roman"/>
          <w:sz w:val="28"/>
          <w:szCs w:val="28"/>
          <w:lang w:eastAsia="ru-RU"/>
        </w:rPr>
        <w:t>ionale. Acest lucru ar prezenta o siguranță</w:t>
      </w:r>
      <w:r w:rsidRPr="00EA3B85">
        <w:rPr>
          <w:rFonts w:eastAsia="Times New Roman"/>
          <w:sz w:val="28"/>
          <w:szCs w:val="28"/>
          <w:lang w:eastAsia="ru-RU"/>
        </w:rPr>
        <w:t xml:space="preserve">, în cazul în care </w:t>
      </w:r>
      <w:r w:rsidR="00644EC8" w:rsidRPr="00EA3B85">
        <w:rPr>
          <w:rFonts w:eastAsia="Times New Roman"/>
          <w:sz w:val="28"/>
          <w:szCs w:val="28"/>
          <w:lang w:eastAsia="ru-RU"/>
        </w:rPr>
        <w:t>atribuţiile</w:t>
      </w:r>
      <w:r w:rsidR="00393C44">
        <w:rPr>
          <w:rFonts w:eastAsia="Times New Roman"/>
          <w:sz w:val="28"/>
          <w:szCs w:val="28"/>
          <w:lang w:eastAsia="ru-RU"/>
        </w:rPr>
        <w:t xml:space="preserve"> de serviciu al angajatului</w:t>
      </w:r>
      <w:r w:rsidRPr="00EA3B85">
        <w:rPr>
          <w:rFonts w:eastAsia="Times New Roman"/>
          <w:sz w:val="28"/>
          <w:szCs w:val="28"/>
          <w:lang w:eastAsia="ru-RU"/>
        </w:rPr>
        <w:t xml:space="preserve"> </w:t>
      </w:r>
      <w:r w:rsidR="00571BCA" w:rsidRPr="00EA3B85">
        <w:rPr>
          <w:rFonts w:eastAsia="Times New Roman"/>
          <w:sz w:val="28"/>
          <w:szCs w:val="28"/>
          <w:lang w:eastAsia="ru-RU"/>
        </w:rPr>
        <w:t>î</w:t>
      </w:r>
      <w:r w:rsidR="00393C44">
        <w:rPr>
          <w:rFonts w:eastAsia="Times New Roman"/>
          <w:sz w:val="28"/>
          <w:szCs w:val="28"/>
          <w:lang w:eastAsia="ru-RU"/>
        </w:rPr>
        <w:t>l expun la risc de contaminare cu noul</w:t>
      </w:r>
      <w:r w:rsidRPr="00EA3B85">
        <w:rPr>
          <w:rFonts w:eastAsia="Times New Roman"/>
          <w:sz w:val="28"/>
          <w:szCs w:val="28"/>
          <w:lang w:eastAsia="ru-RU"/>
        </w:rPr>
        <w:t xml:space="preserve"> coronavirus, risc mai mare </w:t>
      </w:r>
      <w:r w:rsidR="005A0157">
        <w:rPr>
          <w:rFonts w:eastAsia="Times New Roman"/>
          <w:sz w:val="28"/>
          <w:szCs w:val="28"/>
          <w:lang w:eastAsia="ru-RU"/>
        </w:rPr>
        <w:t>decât pentru populația generală</w:t>
      </w:r>
      <w:bookmarkStart w:id="0" w:name="_GoBack"/>
      <w:bookmarkEnd w:id="0"/>
      <w:r w:rsidRPr="00EA3B85">
        <w:rPr>
          <w:rFonts w:eastAsia="Times New Roman"/>
          <w:sz w:val="28"/>
          <w:szCs w:val="28"/>
          <w:lang w:eastAsia="ru-RU"/>
        </w:rPr>
        <w:t xml:space="preserve">. </w:t>
      </w:r>
    </w:p>
    <w:p w:rsidR="00283FF4" w:rsidRDefault="0017013D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>Suntem convinşi că, i</w:t>
      </w:r>
      <w:r w:rsidR="0052170A" w:rsidRPr="00EA3B85">
        <w:rPr>
          <w:rFonts w:eastAsia="Times New Roman"/>
          <w:sz w:val="28"/>
          <w:szCs w:val="28"/>
          <w:lang w:eastAsia="ru-RU"/>
        </w:rPr>
        <w:t>nfectarea cu COVID-19</w:t>
      </w:r>
      <w:r w:rsidR="009E4A84" w:rsidRPr="00EA3B85">
        <w:rPr>
          <w:rFonts w:eastAsia="Times New Roman"/>
          <w:sz w:val="28"/>
          <w:szCs w:val="28"/>
          <w:lang w:eastAsia="ru-RU"/>
        </w:rPr>
        <w:t xml:space="preserve"> a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lucrătorilor din ramura sănătății a rezultat din prestarea muncii</w:t>
      </w:r>
      <w:r w:rsidRPr="00EA3B85">
        <w:rPr>
          <w:rFonts w:eastAsia="Times New Roman"/>
          <w:sz w:val="28"/>
          <w:szCs w:val="28"/>
          <w:lang w:eastAsia="ru-RU"/>
        </w:rPr>
        <w:t>, iar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</w:t>
      </w:r>
      <w:r w:rsidRPr="00EA3B85">
        <w:rPr>
          <w:rFonts w:eastAsia="Times New Roman"/>
          <w:sz w:val="28"/>
          <w:szCs w:val="28"/>
          <w:lang w:eastAsia="ru-RU"/>
        </w:rPr>
        <w:t>r</w:t>
      </w:r>
      <w:r w:rsidR="0052170A" w:rsidRPr="00EA3B85">
        <w:rPr>
          <w:rFonts w:eastAsia="Times New Roman"/>
          <w:sz w:val="28"/>
          <w:szCs w:val="28"/>
          <w:lang w:eastAsia="ru-RU"/>
        </w:rPr>
        <w:t>evizuirea legislației va fi un prim pas spre</w:t>
      </w:r>
      <w:r w:rsidR="000E7518">
        <w:rPr>
          <w:rFonts w:eastAsia="Times New Roman"/>
          <w:sz w:val="28"/>
          <w:szCs w:val="28"/>
          <w:lang w:eastAsia="ru-RU"/>
        </w:rPr>
        <w:t xml:space="preserve"> a arăta angajaților din sistemul medical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respectul pe care îl merită. </w:t>
      </w:r>
    </w:p>
    <w:p w:rsidR="0052170A" w:rsidRPr="00EA3B85" w:rsidRDefault="00393C44" w:rsidP="00393C44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Astfel, le vom oferi siguranța de acces corect la compensații, în cazul de infectare cu noul coronavirus COVID-19. Angajații infectați</w:t>
      </w:r>
      <w:r w:rsidR="005F6DE4">
        <w:rPr>
          <w:rFonts w:eastAsia="Times New Roman"/>
          <w:sz w:val="28"/>
          <w:szCs w:val="28"/>
          <w:lang w:eastAsia="ru-RU"/>
        </w:rPr>
        <w:t xml:space="preserve"> la locul de muncă </w:t>
      </w:r>
      <w:r w:rsidR="0052170A" w:rsidRPr="00EA3B85">
        <w:rPr>
          <w:rFonts w:eastAsia="Times New Roman"/>
          <w:sz w:val="28"/>
          <w:szCs w:val="28"/>
          <w:lang w:eastAsia="ru-RU"/>
        </w:rPr>
        <w:t>ar trebui</w:t>
      </w:r>
      <w:r w:rsidR="005F6DE4">
        <w:rPr>
          <w:rFonts w:eastAsia="Times New Roman"/>
          <w:sz w:val="28"/>
          <w:szCs w:val="28"/>
          <w:lang w:eastAsia="ru-RU"/>
        </w:rPr>
        <w:t xml:space="preserve"> să fie preocupați doar de tratamentul și recuperarea lor grabnică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, fără </w:t>
      </w:r>
      <w:r w:rsidR="005F6DE4">
        <w:rPr>
          <w:rFonts w:eastAsia="Times New Roman"/>
          <w:sz w:val="28"/>
          <w:szCs w:val="28"/>
          <w:lang w:eastAsia="ru-RU"/>
        </w:rPr>
        <w:t>de a trăi frica unei eventuale insuficiențe financiare și lipsa surselor de existență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. </w:t>
      </w:r>
    </w:p>
    <w:p w:rsidR="005F6DE4" w:rsidRDefault="0052170A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>Federația Sindicală „</w:t>
      </w:r>
      <w:r w:rsidR="005F64A6">
        <w:rPr>
          <w:rFonts w:eastAsia="Times New Roman"/>
          <w:sz w:val="28"/>
          <w:szCs w:val="28"/>
          <w:lang w:eastAsia="ru-RU"/>
        </w:rPr>
        <w:t>Sănătatea” din Moldova este dispusă</w:t>
      </w:r>
      <w:r w:rsidRPr="00EA3B85">
        <w:rPr>
          <w:rFonts w:eastAsia="Times New Roman"/>
          <w:sz w:val="28"/>
          <w:szCs w:val="28"/>
          <w:lang w:eastAsia="ru-RU"/>
        </w:rPr>
        <w:t xml:space="preserve"> să conlucreze</w:t>
      </w:r>
      <w:r w:rsidR="0017013D" w:rsidRPr="00EA3B85">
        <w:rPr>
          <w:rFonts w:eastAsia="Times New Roman"/>
          <w:sz w:val="28"/>
          <w:szCs w:val="28"/>
          <w:lang w:eastAsia="ru-RU"/>
        </w:rPr>
        <w:t xml:space="preserve"> la revizuirea legislaţiei</w:t>
      </w:r>
      <w:r w:rsidR="00BE2505" w:rsidRPr="00EA3B85">
        <w:rPr>
          <w:rFonts w:eastAsia="Times New Roman"/>
          <w:sz w:val="28"/>
          <w:szCs w:val="28"/>
          <w:lang w:eastAsia="ru-RU"/>
        </w:rPr>
        <w:t>,</w:t>
      </w:r>
      <w:r w:rsidRPr="00EA3B85">
        <w:rPr>
          <w:rFonts w:eastAsia="Times New Roman"/>
          <w:sz w:val="28"/>
          <w:szCs w:val="28"/>
          <w:lang w:eastAsia="ru-RU"/>
        </w:rPr>
        <w:t xml:space="preserve"> pentru a ne asigura că toți lucrător</w:t>
      </w:r>
      <w:r w:rsidR="005F6DE4">
        <w:rPr>
          <w:rFonts w:eastAsia="Times New Roman"/>
          <w:sz w:val="28"/>
          <w:szCs w:val="28"/>
          <w:lang w:eastAsia="ru-RU"/>
        </w:rPr>
        <w:t xml:space="preserve">ii vor fi protejați. </w:t>
      </w:r>
    </w:p>
    <w:p w:rsidR="00283FF4" w:rsidRPr="00EA3B85" w:rsidRDefault="005F6DE4" w:rsidP="0052170A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Alături de 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 mul</w:t>
      </w:r>
      <w:r w:rsidR="00283FF4" w:rsidRPr="00EA3B85">
        <w:rPr>
          <w:rFonts w:eastAsia="Times New Roman"/>
          <w:sz w:val="28"/>
          <w:szCs w:val="28"/>
          <w:lang w:eastAsia="ru-RU"/>
        </w:rPr>
        <w:t>ţ</w:t>
      </w:r>
      <w:r w:rsidR="0052170A" w:rsidRPr="00EA3B85">
        <w:rPr>
          <w:rFonts w:eastAsia="Times New Roman"/>
          <w:sz w:val="28"/>
          <w:szCs w:val="28"/>
          <w:lang w:eastAsia="ru-RU"/>
        </w:rPr>
        <w:t>umirile și aplauzele noastre, ei merit</w:t>
      </w:r>
      <w:r w:rsidR="00283FF4" w:rsidRPr="00EA3B85">
        <w:rPr>
          <w:rFonts w:eastAsia="Times New Roman"/>
          <w:sz w:val="28"/>
          <w:szCs w:val="28"/>
          <w:lang w:eastAsia="ru-RU"/>
        </w:rPr>
        <w:t>ă</w:t>
      </w:r>
      <w:r>
        <w:rPr>
          <w:rFonts w:eastAsia="Times New Roman"/>
          <w:sz w:val="28"/>
          <w:szCs w:val="28"/>
          <w:lang w:eastAsia="ru-RU"/>
        </w:rPr>
        <w:t xml:space="preserve"> un suport substanțial și util</w:t>
      </w:r>
      <w:r w:rsidR="0052170A" w:rsidRPr="00EA3B85">
        <w:rPr>
          <w:rFonts w:eastAsia="Times New Roman"/>
          <w:sz w:val="28"/>
          <w:szCs w:val="28"/>
          <w:lang w:eastAsia="ru-RU"/>
        </w:rPr>
        <w:t xml:space="preserve">. </w:t>
      </w:r>
    </w:p>
    <w:p w:rsidR="008735F1" w:rsidRPr="00EA3B85" w:rsidRDefault="008735F1" w:rsidP="008735F1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>Reieşind din cele constatate mai sus, Federația Sindicală „Sănătatea” din Moldova solicită</w:t>
      </w:r>
      <w:r w:rsidR="005F64A6">
        <w:rPr>
          <w:rFonts w:eastAsia="Times New Roman"/>
          <w:sz w:val="28"/>
          <w:szCs w:val="28"/>
          <w:lang w:eastAsia="ru-RU"/>
        </w:rPr>
        <w:t>,</w:t>
      </w:r>
      <w:r w:rsidR="00FE2F78" w:rsidRPr="00EA3B85">
        <w:rPr>
          <w:rFonts w:eastAsia="Times New Roman"/>
          <w:sz w:val="28"/>
          <w:szCs w:val="28"/>
          <w:lang w:eastAsia="ru-RU"/>
        </w:rPr>
        <w:t xml:space="preserve"> în numele a circa 50 mii lucrători din ramura sănătăţii</w:t>
      </w:r>
      <w:r w:rsidR="005F64A6">
        <w:rPr>
          <w:rFonts w:eastAsia="Times New Roman"/>
          <w:sz w:val="28"/>
          <w:szCs w:val="28"/>
          <w:lang w:eastAsia="ru-RU"/>
        </w:rPr>
        <w:t xml:space="preserve">, </w:t>
      </w:r>
      <w:r w:rsidR="00BA3506">
        <w:rPr>
          <w:rFonts w:eastAsia="Times New Roman"/>
          <w:sz w:val="28"/>
          <w:szCs w:val="28"/>
          <w:lang w:eastAsia="ru-RU"/>
        </w:rPr>
        <w:t xml:space="preserve">solidar cu 11 confederaţii europene care s-au adresat lui </w:t>
      </w:r>
      <w:r w:rsidR="00BA3506" w:rsidRPr="003B0013">
        <w:rPr>
          <w:sz w:val="28"/>
          <w:szCs w:val="28"/>
        </w:rPr>
        <w:t xml:space="preserve">Nicolas </w:t>
      </w:r>
      <w:proofErr w:type="spellStart"/>
      <w:r w:rsidR="00BA3506" w:rsidRPr="003B0013">
        <w:rPr>
          <w:sz w:val="28"/>
          <w:szCs w:val="28"/>
        </w:rPr>
        <w:t>Schmit</w:t>
      </w:r>
      <w:proofErr w:type="spellEnd"/>
      <w:r w:rsidR="00BD42BC">
        <w:rPr>
          <w:sz w:val="28"/>
          <w:szCs w:val="28"/>
        </w:rPr>
        <w:t>,</w:t>
      </w:r>
      <w:r w:rsidR="003B0013">
        <w:rPr>
          <w:sz w:val="28"/>
          <w:szCs w:val="28"/>
        </w:rPr>
        <w:t xml:space="preserve"> </w:t>
      </w:r>
      <w:r w:rsidR="00BA3506" w:rsidRPr="003B0013">
        <w:rPr>
          <w:sz w:val="28"/>
          <w:szCs w:val="28"/>
        </w:rPr>
        <w:t xml:space="preserve">comisar pentru </w:t>
      </w:r>
      <w:r w:rsidR="007E4040">
        <w:rPr>
          <w:sz w:val="28"/>
          <w:szCs w:val="28"/>
        </w:rPr>
        <w:t>Ocuparea forţei de muncă</w:t>
      </w:r>
      <w:r w:rsidR="003B0013" w:rsidRPr="003B0013">
        <w:rPr>
          <w:sz w:val="28"/>
          <w:szCs w:val="28"/>
        </w:rPr>
        <w:t xml:space="preserve"> </w:t>
      </w:r>
      <w:r w:rsidR="00456289" w:rsidRPr="003B0013">
        <w:rPr>
          <w:sz w:val="28"/>
          <w:szCs w:val="28"/>
        </w:rPr>
        <w:t>şi drepturi sociale</w:t>
      </w:r>
      <w:r w:rsidR="0087452B" w:rsidRPr="003B0013">
        <w:rPr>
          <w:sz w:val="28"/>
          <w:szCs w:val="28"/>
        </w:rPr>
        <w:t xml:space="preserve"> din Comisia Europeană</w:t>
      </w:r>
      <w:r w:rsidR="00456289">
        <w:t>,</w:t>
      </w:r>
      <w:r w:rsidR="00BA3506">
        <w:t xml:space="preserve"> </w:t>
      </w:r>
      <w:r w:rsidR="005F64A6">
        <w:rPr>
          <w:rFonts w:eastAsia="Times New Roman"/>
          <w:sz w:val="28"/>
          <w:szCs w:val="28"/>
          <w:lang w:eastAsia="ru-RU"/>
        </w:rPr>
        <w:t>următoarele</w:t>
      </w:r>
      <w:r w:rsidRPr="00EA3B85">
        <w:rPr>
          <w:rFonts w:eastAsia="Times New Roman"/>
          <w:sz w:val="28"/>
          <w:szCs w:val="28"/>
          <w:lang w:eastAsia="ru-RU"/>
        </w:rPr>
        <w:t>:</w:t>
      </w:r>
    </w:p>
    <w:p w:rsidR="0052170A" w:rsidRPr="00EA3B85" w:rsidRDefault="0052170A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 xml:space="preserve">COVID-19 trebuie recunoscut și </w:t>
      </w:r>
      <w:r w:rsidR="005F6DE4">
        <w:rPr>
          <w:rFonts w:eastAsia="Times New Roman"/>
          <w:sz w:val="28"/>
          <w:szCs w:val="28"/>
          <w:lang w:eastAsia="ru-RU"/>
        </w:rPr>
        <w:t>compensat ca boală profesională.</w:t>
      </w:r>
    </w:p>
    <w:p w:rsidR="008735F1" w:rsidRPr="00EA3B85" w:rsidRDefault="008735F1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rFonts w:eastAsia="Times New Roman"/>
          <w:sz w:val="28"/>
          <w:szCs w:val="28"/>
          <w:lang w:eastAsia="ru-RU"/>
        </w:rPr>
        <w:t>În legislație trebui</w:t>
      </w:r>
      <w:r w:rsidR="00055DD4" w:rsidRPr="00EA3B85">
        <w:rPr>
          <w:rFonts w:eastAsia="Times New Roman"/>
          <w:sz w:val="28"/>
          <w:szCs w:val="28"/>
          <w:lang w:eastAsia="ru-RU"/>
        </w:rPr>
        <w:t>e</w:t>
      </w:r>
      <w:r w:rsidRPr="00EA3B85">
        <w:rPr>
          <w:rFonts w:eastAsia="Times New Roman"/>
          <w:sz w:val="28"/>
          <w:szCs w:val="28"/>
          <w:lang w:eastAsia="ru-RU"/>
        </w:rPr>
        <w:t xml:space="preserve"> introdus un nou cod specific pentru COVID-19</w:t>
      </w:r>
      <w:r w:rsidR="00A47E67" w:rsidRPr="00EA3B85">
        <w:rPr>
          <w:rFonts w:eastAsia="Times New Roman"/>
          <w:sz w:val="28"/>
          <w:szCs w:val="28"/>
          <w:lang w:eastAsia="ru-RU"/>
        </w:rPr>
        <w:t xml:space="preserve"> (SARS-COV-2)</w:t>
      </w:r>
      <w:r w:rsidR="00055DD4" w:rsidRPr="00EA3B85">
        <w:rPr>
          <w:rFonts w:eastAsia="Times New Roman"/>
          <w:sz w:val="28"/>
          <w:szCs w:val="28"/>
          <w:lang w:eastAsia="ru-RU"/>
        </w:rPr>
        <w:t xml:space="preserve"> ca boală profesională</w:t>
      </w:r>
      <w:r w:rsidRPr="00EA3B85">
        <w:rPr>
          <w:rFonts w:eastAsia="Times New Roman"/>
          <w:sz w:val="28"/>
          <w:szCs w:val="28"/>
          <w:lang w:eastAsia="ru-RU"/>
        </w:rPr>
        <w:t>.</w:t>
      </w:r>
    </w:p>
    <w:p w:rsidR="008735F1" w:rsidRPr="00EA3B85" w:rsidRDefault="000E7518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Urmașii</w:t>
      </w:r>
      <w:r w:rsidR="008735F1" w:rsidRPr="00EA3B85">
        <w:rPr>
          <w:sz w:val="28"/>
          <w:szCs w:val="28"/>
        </w:rPr>
        <w:t xml:space="preserve"> personalului medical de</w:t>
      </w:r>
      <w:r>
        <w:rPr>
          <w:sz w:val="28"/>
          <w:szCs w:val="28"/>
        </w:rPr>
        <w:t>cedat în perioada exercitării atribuțiilor de serviciu în contextul</w:t>
      </w:r>
      <w:r w:rsidR="008735F1" w:rsidRPr="00EA3B85">
        <w:rPr>
          <w:sz w:val="28"/>
          <w:szCs w:val="28"/>
        </w:rPr>
        <w:t xml:space="preserve"> acțiuni</w:t>
      </w:r>
      <w:r>
        <w:rPr>
          <w:sz w:val="28"/>
          <w:szCs w:val="28"/>
        </w:rPr>
        <w:t>lor medicale în combaterea pandemiei</w:t>
      </w:r>
      <w:r w:rsidR="008735F1" w:rsidRPr="00EA3B85">
        <w:rPr>
          <w:sz w:val="28"/>
          <w:szCs w:val="28"/>
        </w:rPr>
        <w:t xml:space="preserve"> </w:t>
      </w:r>
      <w:r w:rsidR="00055DD4" w:rsidRPr="00EA3B85">
        <w:rPr>
          <w:rFonts w:eastAsia="Times New Roman"/>
          <w:sz w:val="28"/>
          <w:szCs w:val="28"/>
          <w:lang w:eastAsia="ru-RU"/>
        </w:rPr>
        <w:t>COVID-19</w:t>
      </w:r>
      <w:r w:rsidR="008735F1" w:rsidRPr="00EA3B85">
        <w:rPr>
          <w:sz w:val="28"/>
          <w:szCs w:val="28"/>
        </w:rPr>
        <w:t>, indiferent de stagiul realizat în sistemul public de asi</w:t>
      </w:r>
      <w:r w:rsidR="00055DD4" w:rsidRPr="00EA3B85">
        <w:rPr>
          <w:sz w:val="28"/>
          <w:szCs w:val="28"/>
        </w:rPr>
        <w:t>g</w:t>
      </w:r>
      <w:r w:rsidR="008735F1" w:rsidRPr="00EA3B85">
        <w:rPr>
          <w:sz w:val="28"/>
          <w:szCs w:val="28"/>
        </w:rPr>
        <w:t xml:space="preserve">urări sociale, </w:t>
      </w:r>
      <w:r w:rsidR="00617E8C">
        <w:rPr>
          <w:sz w:val="28"/>
          <w:szCs w:val="28"/>
        </w:rPr>
        <w:t>să</w:t>
      </w:r>
      <w:r w:rsidR="008735F1" w:rsidRPr="00EA3B85">
        <w:rPr>
          <w:sz w:val="28"/>
          <w:szCs w:val="28"/>
        </w:rPr>
        <w:t xml:space="preserve"> benefici</w:t>
      </w:r>
      <w:r w:rsidR="00617E8C">
        <w:rPr>
          <w:sz w:val="28"/>
          <w:szCs w:val="28"/>
        </w:rPr>
        <w:t>eze</w:t>
      </w:r>
      <w:r w:rsidR="008735F1" w:rsidRPr="00EA3B85">
        <w:rPr>
          <w:sz w:val="28"/>
          <w:szCs w:val="28"/>
        </w:rPr>
        <w:t xml:space="preserve"> din bugetul asigurărilor sociale de stat de:</w:t>
      </w:r>
    </w:p>
    <w:p w:rsidR="008735F1" w:rsidRPr="00EA3B85" w:rsidRDefault="008735F1" w:rsidP="00055DD4">
      <w:pPr>
        <w:pStyle w:val="a4"/>
        <w:numPr>
          <w:ilvl w:val="0"/>
          <w:numId w:val="3"/>
        </w:numPr>
        <w:tabs>
          <w:tab w:val="left" w:pos="54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3B85">
        <w:rPr>
          <w:sz w:val="28"/>
          <w:szCs w:val="28"/>
        </w:rPr>
        <w:t>dre</w:t>
      </w:r>
      <w:r w:rsidR="000E7518">
        <w:rPr>
          <w:sz w:val="28"/>
          <w:szCs w:val="28"/>
        </w:rPr>
        <w:t>ptul la pensie de urmaș a</w:t>
      </w:r>
      <w:r w:rsidRPr="00EA3B85">
        <w:rPr>
          <w:sz w:val="28"/>
          <w:szCs w:val="28"/>
        </w:rPr>
        <w:t xml:space="preserve"> acestuia</w:t>
      </w:r>
      <w:r w:rsidR="000E7518">
        <w:rPr>
          <w:sz w:val="28"/>
          <w:szCs w:val="28"/>
        </w:rPr>
        <w:t>,</w:t>
      </w:r>
      <w:r w:rsidRPr="00EA3B85">
        <w:rPr>
          <w:sz w:val="28"/>
          <w:szCs w:val="28"/>
        </w:rPr>
        <w:t xml:space="preserve"> până la împlinirea vârstei de 18 ani sau, dacă își continuă studiile în instituții de învățământ de zi (secundar, mediu de specialitate și superior), până la terminarea acestora, fără a depăși vârsta de 23 de ani;</w:t>
      </w:r>
    </w:p>
    <w:p w:rsidR="008735F1" w:rsidRPr="00EA3B85" w:rsidRDefault="008735F1" w:rsidP="00055DD4">
      <w:pPr>
        <w:numPr>
          <w:ilvl w:val="0"/>
          <w:numId w:val="3"/>
        </w:numPr>
        <w:tabs>
          <w:tab w:val="left" w:pos="54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3B85">
        <w:rPr>
          <w:sz w:val="28"/>
          <w:szCs w:val="28"/>
        </w:rPr>
        <w:lastRenderedPageBreak/>
        <w:t>dreptul la pensie de urmaș pentru soția/soțul supraviețuitoare/supraviețuitor în mărime egală cu 75% din salariul mediu pe care personalul medical l-a avut la data decesului, dacă aceasta/acesta nu se recăsătorește;</w:t>
      </w:r>
    </w:p>
    <w:p w:rsidR="008735F1" w:rsidRPr="00EA3B85" w:rsidRDefault="008735F1" w:rsidP="00055DD4">
      <w:pPr>
        <w:numPr>
          <w:ilvl w:val="0"/>
          <w:numId w:val="3"/>
        </w:numPr>
        <w:tabs>
          <w:tab w:val="left" w:pos="54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3B85">
        <w:rPr>
          <w:sz w:val="28"/>
          <w:szCs w:val="28"/>
        </w:rPr>
        <w:t>dreptul la pensie de urmaș părinților personalului medical în cazul în care nu există urmași și dacă cel decedat era singurul susținător al părinților, în mărime egală cu 75% din salariul mediu pe care personalul medical l-a avut la data decesului.</w:t>
      </w:r>
    </w:p>
    <w:p w:rsidR="008735F1" w:rsidRPr="00EA3B85" w:rsidRDefault="00055DD4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sz w:val="28"/>
          <w:szCs w:val="28"/>
        </w:rPr>
        <w:t>Lucrătorii din ramura sănătăţii</w:t>
      </w:r>
      <w:r w:rsidR="008735F1" w:rsidRPr="00EA3B85">
        <w:rPr>
          <w:sz w:val="28"/>
          <w:szCs w:val="28"/>
        </w:rPr>
        <w:t xml:space="preserve"> care partici</w:t>
      </w:r>
      <w:r w:rsidR="000E7518">
        <w:rPr>
          <w:sz w:val="28"/>
          <w:szCs w:val="28"/>
        </w:rPr>
        <w:t>pă la acțiuni medicale în combaterea pandemiei</w:t>
      </w:r>
      <w:r w:rsidR="008735F1" w:rsidRPr="00EA3B85">
        <w:rPr>
          <w:sz w:val="28"/>
          <w:szCs w:val="28"/>
        </w:rPr>
        <w:t xml:space="preserve"> </w:t>
      </w:r>
      <w:r w:rsidR="00FE2F78" w:rsidRPr="00EA3B85">
        <w:rPr>
          <w:rFonts w:eastAsia="Times New Roman"/>
          <w:sz w:val="28"/>
          <w:szCs w:val="28"/>
          <w:lang w:eastAsia="ru-RU"/>
        </w:rPr>
        <w:t>COVID-19</w:t>
      </w:r>
      <w:r w:rsidR="008735F1" w:rsidRPr="00EA3B85">
        <w:rPr>
          <w:sz w:val="28"/>
          <w:szCs w:val="28"/>
        </w:rPr>
        <w:t xml:space="preserve">, precum și urmașii acestuia </w:t>
      </w:r>
      <w:r w:rsidR="00617E8C">
        <w:rPr>
          <w:sz w:val="28"/>
          <w:szCs w:val="28"/>
        </w:rPr>
        <w:t xml:space="preserve">să </w:t>
      </w:r>
      <w:r w:rsidR="008735F1" w:rsidRPr="00EA3B85">
        <w:rPr>
          <w:sz w:val="28"/>
          <w:szCs w:val="28"/>
        </w:rPr>
        <w:t>benefici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>z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 xml:space="preserve"> de dreptul la asistență medicală și medicamente gratuite, cheltuielile fiind acoperite din fondurile de asigurare obligatorie de asistență medicală.</w:t>
      </w:r>
    </w:p>
    <w:p w:rsidR="008735F1" w:rsidRPr="00EA3B85" w:rsidRDefault="00055DD4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sz w:val="28"/>
          <w:szCs w:val="28"/>
        </w:rPr>
        <w:t xml:space="preserve">Lucrătorii din ramura sănătăţii </w:t>
      </w:r>
      <w:r w:rsidR="008735F1" w:rsidRPr="00EA3B85">
        <w:rPr>
          <w:sz w:val="28"/>
          <w:szCs w:val="28"/>
        </w:rPr>
        <w:t xml:space="preserve">care participă la acțiuni medicale </w:t>
      </w:r>
      <w:r w:rsidR="000E7518">
        <w:rPr>
          <w:sz w:val="28"/>
          <w:szCs w:val="28"/>
        </w:rPr>
        <w:t>în combaterea pandemiei</w:t>
      </w:r>
      <w:r w:rsidR="000E7518" w:rsidRPr="00EA3B85">
        <w:rPr>
          <w:sz w:val="28"/>
          <w:szCs w:val="28"/>
        </w:rPr>
        <w:t xml:space="preserve"> </w:t>
      </w:r>
      <w:r w:rsidR="000E7518" w:rsidRPr="00EA3B85">
        <w:rPr>
          <w:rFonts w:eastAsia="Times New Roman"/>
          <w:sz w:val="28"/>
          <w:szCs w:val="28"/>
          <w:lang w:eastAsia="ru-RU"/>
        </w:rPr>
        <w:t>COVID-19</w:t>
      </w:r>
      <w:r w:rsidR="008735F1" w:rsidRPr="00EA3B85">
        <w:rPr>
          <w:sz w:val="28"/>
          <w:szCs w:val="28"/>
        </w:rPr>
        <w:t xml:space="preserve">, precum și urmașii acestuia </w:t>
      </w:r>
      <w:r w:rsidR="00617E8C">
        <w:rPr>
          <w:sz w:val="28"/>
          <w:szCs w:val="28"/>
        </w:rPr>
        <w:t xml:space="preserve">să </w:t>
      </w:r>
      <w:r w:rsidR="008735F1" w:rsidRPr="00EA3B85">
        <w:rPr>
          <w:sz w:val="28"/>
          <w:szCs w:val="28"/>
        </w:rPr>
        <w:t>benefici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>z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 xml:space="preserve"> de scutirea de la plata impozitului pe imobil aflate în proprietate sau coproprietate.</w:t>
      </w:r>
    </w:p>
    <w:p w:rsidR="008735F1" w:rsidRPr="00617E8C" w:rsidRDefault="00055DD4" w:rsidP="00055DD4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sz w:val="28"/>
          <w:szCs w:val="28"/>
        </w:rPr>
        <w:t>Lucrătorii din ramura sănătăţii care execută, conduc</w:t>
      </w:r>
      <w:r w:rsidR="008735F1" w:rsidRPr="00EA3B85">
        <w:rPr>
          <w:sz w:val="28"/>
          <w:szCs w:val="28"/>
        </w:rPr>
        <w:t xml:space="preserve"> sau coordonează misiuni și sarcini de serviciu în condiții de pericol deosebit, </w:t>
      </w:r>
      <w:r w:rsidR="00617E8C">
        <w:rPr>
          <w:sz w:val="28"/>
          <w:szCs w:val="28"/>
        </w:rPr>
        <w:t xml:space="preserve">să  </w:t>
      </w:r>
      <w:r w:rsidR="008735F1" w:rsidRPr="00EA3B85">
        <w:rPr>
          <w:sz w:val="28"/>
          <w:szCs w:val="28"/>
        </w:rPr>
        <w:t>benefici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>z</w:t>
      </w:r>
      <w:r w:rsidR="00617E8C">
        <w:rPr>
          <w:sz w:val="28"/>
          <w:szCs w:val="28"/>
        </w:rPr>
        <w:t>e</w:t>
      </w:r>
      <w:r w:rsidR="008735F1" w:rsidRPr="00EA3B85">
        <w:rPr>
          <w:sz w:val="28"/>
          <w:szCs w:val="28"/>
        </w:rPr>
        <w:t xml:space="preserve"> de un spor de </w:t>
      </w:r>
      <w:r w:rsidR="00617E8C">
        <w:rPr>
          <w:sz w:val="28"/>
          <w:szCs w:val="28"/>
        </w:rPr>
        <w:t>10</w:t>
      </w:r>
      <w:r w:rsidR="008735F1" w:rsidRPr="00EA3B85">
        <w:rPr>
          <w:sz w:val="28"/>
          <w:szCs w:val="28"/>
        </w:rPr>
        <w:t>0%, calculat la salariul de bază.</w:t>
      </w:r>
    </w:p>
    <w:p w:rsidR="0052170A" w:rsidRPr="0087452B" w:rsidRDefault="00617E8C" w:rsidP="0087452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EA3B85">
        <w:rPr>
          <w:sz w:val="28"/>
          <w:szCs w:val="28"/>
        </w:rPr>
        <w:t xml:space="preserve">Lucrătorii din ramura sănătăţii care participă la acțiuni medicale </w:t>
      </w:r>
      <w:r>
        <w:rPr>
          <w:sz w:val="28"/>
          <w:szCs w:val="28"/>
        </w:rPr>
        <w:t>în combaterea pandemiei</w:t>
      </w:r>
      <w:r w:rsidRPr="00EA3B85">
        <w:rPr>
          <w:sz w:val="28"/>
          <w:szCs w:val="28"/>
        </w:rPr>
        <w:t xml:space="preserve"> </w:t>
      </w:r>
      <w:r w:rsidRPr="00EA3B85">
        <w:rPr>
          <w:rFonts w:eastAsia="Times New Roman"/>
          <w:sz w:val="28"/>
          <w:szCs w:val="28"/>
          <w:lang w:eastAsia="ru-RU"/>
        </w:rPr>
        <w:t>COVID-19</w:t>
      </w:r>
      <w:r>
        <w:rPr>
          <w:rFonts w:eastAsia="Times New Roman"/>
          <w:sz w:val="28"/>
          <w:szCs w:val="28"/>
          <w:lang w:eastAsia="ru-RU"/>
        </w:rPr>
        <w:t xml:space="preserve"> să beneficieze anual de bilete </w:t>
      </w:r>
      <w:r w:rsidR="00C64F47">
        <w:rPr>
          <w:rFonts w:eastAsia="Times New Roman"/>
          <w:sz w:val="28"/>
          <w:szCs w:val="28"/>
          <w:lang w:eastAsia="ru-RU"/>
        </w:rPr>
        <w:t>pentru  reabilitare</w:t>
      </w:r>
      <w:r w:rsidR="007A13ED">
        <w:rPr>
          <w:rFonts w:eastAsia="Times New Roman"/>
          <w:sz w:val="28"/>
          <w:szCs w:val="28"/>
          <w:lang w:eastAsia="ru-RU"/>
        </w:rPr>
        <w:t xml:space="preserve"> medicală</w:t>
      </w:r>
      <w:r w:rsidR="003E66F3">
        <w:rPr>
          <w:rFonts w:eastAsia="Times New Roman"/>
          <w:sz w:val="28"/>
          <w:szCs w:val="28"/>
          <w:lang w:eastAsia="ru-RU"/>
        </w:rPr>
        <w:t xml:space="preserve"> în instituţiile </w:t>
      </w:r>
      <w:proofErr w:type="spellStart"/>
      <w:r w:rsidR="003E66F3">
        <w:rPr>
          <w:rFonts w:eastAsia="Times New Roman"/>
          <w:sz w:val="28"/>
          <w:szCs w:val="28"/>
          <w:lang w:eastAsia="ru-RU"/>
        </w:rPr>
        <w:t>balneo</w:t>
      </w:r>
      <w:r>
        <w:rPr>
          <w:rFonts w:eastAsia="Times New Roman"/>
          <w:sz w:val="28"/>
          <w:szCs w:val="28"/>
          <w:lang w:eastAsia="ru-RU"/>
        </w:rPr>
        <w:t>sanatorial</w:t>
      </w:r>
      <w:r w:rsidR="003E66F3">
        <w:rPr>
          <w:rFonts w:eastAsia="Times New Roman"/>
          <w:sz w:val="28"/>
          <w:szCs w:val="28"/>
          <w:lang w:eastAsia="ru-RU"/>
        </w:rPr>
        <w:t>e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9C4D2F" w:rsidRDefault="009C4D2F" w:rsidP="00BA350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7452B" w:rsidRDefault="00BA3506" w:rsidP="00BA3506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În contextul celor relatate mai sus, </w:t>
      </w:r>
      <w:r w:rsidRPr="00EA3B85">
        <w:rPr>
          <w:sz w:val="28"/>
          <w:szCs w:val="28"/>
        </w:rPr>
        <w:t>Federația Sindicală „Sănătatea” din Moldova</w:t>
      </w:r>
      <w:r>
        <w:rPr>
          <w:sz w:val="28"/>
          <w:szCs w:val="28"/>
        </w:rPr>
        <w:t xml:space="preserve"> reiterează deschiderea pentru colaborare în revizuirea legislației, </w:t>
      </w:r>
      <w:r w:rsidRPr="00EA3B85">
        <w:rPr>
          <w:rFonts w:eastAsia="Times New Roman"/>
          <w:sz w:val="28"/>
          <w:szCs w:val="28"/>
          <w:lang w:eastAsia="ru-RU"/>
        </w:rPr>
        <w:t>pentru a ne asigura că toți lucrătorii</w:t>
      </w:r>
      <w:r>
        <w:rPr>
          <w:rFonts w:eastAsia="Times New Roman"/>
          <w:sz w:val="28"/>
          <w:szCs w:val="28"/>
          <w:lang w:eastAsia="ru-RU"/>
        </w:rPr>
        <w:t xml:space="preserve"> din sistemul de sănătate</w:t>
      </w:r>
      <w:r w:rsidRPr="00EA3B85">
        <w:rPr>
          <w:rFonts w:eastAsia="Times New Roman"/>
          <w:sz w:val="28"/>
          <w:szCs w:val="28"/>
          <w:lang w:eastAsia="ru-RU"/>
        </w:rPr>
        <w:t xml:space="preserve"> să fie protejați</w:t>
      </w:r>
      <w:r>
        <w:rPr>
          <w:sz w:val="28"/>
          <w:szCs w:val="28"/>
        </w:rPr>
        <w:t xml:space="preserve">. </w:t>
      </w:r>
    </w:p>
    <w:p w:rsidR="0052170A" w:rsidRDefault="00BA3506" w:rsidP="00BA3506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Totodată, mizăm pe susținerea Dumneavoastră și solicităm ca acțiunile să fie întreprinse cât mai prompt</w:t>
      </w:r>
      <w:r>
        <w:rPr>
          <w:sz w:val="28"/>
          <w:szCs w:val="28"/>
        </w:rPr>
        <w:t>.</w:t>
      </w:r>
    </w:p>
    <w:p w:rsidR="00C64F47" w:rsidRDefault="00C64F47" w:rsidP="0052170A">
      <w:pPr>
        <w:rPr>
          <w:sz w:val="26"/>
          <w:szCs w:val="26"/>
        </w:rPr>
      </w:pPr>
    </w:p>
    <w:p w:rsidR="00C64F47" w:rsidRDefault="00C64F47" w:rsidP="0052170A">
      <w:pPr>
        <w:rPr>
          <w:sz w:val="26"/>
          <w:szCs w:val="26"/>
        </w:rPr>
      </w:pPr>
    </w:p>
    <w:p w:rsidR="00C64F47" w:rsidRPr="0036726C" w:rsidRDefault="00C64F47" w:rsidP="0052170A">
      <w:pPr>
        <w:rPr>
          <w:sz w:val="26"/>
          <w:szCs w:val="26"/>
        </w:rPr>
      </w:pPr>
    </w:p>
    <w:p w:rsidR="0052170A" w:rsidRPr="0036726C" w:rsidRDefault="0052170A" w:rsidP="0052170A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52170A" w:rsidRPr="0036726C" w:rsidTr="007D5B23">
        <w:tc>
          <w:tcPr>
            <w:tcW w:w="3284" w:type="dxa"/>
          </w:tcPr>
          <w:p w:rsidR="000C0D6A" w:rsidRDefault="000C0D6A" w:rsidP="007D5B2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 respect,</w:t>
            </w:r>
          </w:p>
          <w:p w:rsidR="000C0D6A" w:rsidRDefault="000C0D6A" w:rsidP="007D5B2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52170A" w:rsidRPr="00617E8C" w:rsidRDefault="0052170A" w:rsidP="007D5B23">
            <w:pPr>
              <w:ind w:firstLine="567"/>
              <w:jc w:val="both"/>
              <w:rPr>
                <w:sz w:val="28"/>
                <w:szCs w:val="28"/>
              </w:rPr>
            </w:pPr>
            <w:r w:rsidRPr="00617E8C">
              <w:rPr>
                <w:sz w:val="28"/>
                <w:szCs w:val="28"/>
              </w:rPr>
              <w:t>Președinte</w:t>
            </w:r>
          </w:p>
        </w:tc>
        <w:tc>
          <w:tcPr>
            <w:tcW w:w="3284" w:type="dxa"/>
          </w:tcPr>
          <w:p w:rsidR="0052170A" w:rsidRPr="00617E8C" w:rsidRDefault="0052170A" w:rsidP="007D5B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C0D6A" w:rsidRDefault="000C0D6A" w:rsidP="007D5B23">
            <w:pPr>
              <w:jc w:val="right"/>
              <w:rPr>
                <w:sz w:val="28"/>
                <w:szCs w:val="28"/>
              </w:rPr>
            </w:pPr>
          </w:p>
          <w:p w:rsidR="000C0D6A" w:rsidRDefault="000C0D6A" w:rsidP="007D5B23">
            <w:pPr>
              <w:jc w:val="right"/>
              <w:rPr>
                <w:sz w:val="28"/>
                <w:szCs w:val="28"/>
              </w:rPr>
            </w:pPr>
          </w:p>
          <w:p w:rsidR="0052170A" w:rsidRPr="00617E8C" w:rsidRDefault="0052170A" w:rsidP="007D5B23">
            <w:pPr>
              <w:jc w:val="right"/>
              <w:rPr>
                <w:sz w:val="28"/>
                <w:szCs w:val="28"/>
              </w:rPr>
            </w:pPr>
            <w:r w:rsidRPr="00617E8C">
              <w:rPr>
                <w:sz w:val="28"/>
                <w:szCs w:val="28"/>
              </w:rPr>
              <w:t>Aurel Popovici</w:t>
            </w:r>
          </w:p>
        </w:tc>
      </w:tr>
    </w:tbl>
    <w:p w:rsidR="0052170A" w:rsidRPr="0036726C" w:rsidRDefault="0052170A" w:rsidP="0052170A">
      <w:pPr>
        <w:rPr>
          <w:sz w:val="26"/>
          <w:szCs w:val="26"/>
        </w:rPr>
      </w:pPr>
    </w:p>
    <w:p w:rsidR="009B306C" w:rsidRPr="0036726C" w:rsidRDefault="009B306C">
      <w:pPr>
        <w:rPr>
          <w:sz w:val="26"/>
          <w:szCs w:val="26"/>
        </w:rPr>
      </w:pPr>
    </w:p>
    <w:sectPr w:rsidR="009B306C" w:rsidRPr="0036726C" w:rsidSect="00CF615C">
      <w:pgSz w:w="11909" w:h="16834"/>
      <w:pgMar w:top="1134" w:right="851" w:bottom="851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9290F"/>
    <w:multiLevelType w:val="hybridMultilevel"/>
    <w:tmpl w:val="D60E8B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12214"/>
    <w:multiLevelType w:val="hybridMultilevel"/>
    <w:tmpl w:val="FFFFFFFF"/>
    <w:lvl w:ilvl="0" w:tplc="2AB01A52">
      <w:start w:val="1"/>
      <w:numFmt w:val="lowerLetter"/>
      <w:lvlText w:val="%1)"/>
      <w:lvlJc w:val="left"/>
      <w:pPr>
        <w:ind w:left="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8140DE2">
      <w:start w:val="1"/>
      <w:numFmt w:val="lowerLetter"/>
      <w:lvlText w:val="%2"/>
      <w:lvlJc w:val="left"/>
      <w:pPr>
        <w:ind w:left="3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04465A">
      <w:start w:val="1"/>
      <w:numFmt w:val="lowerRoman"/>
      <w:lvlText w:val="%3"/>
      <w:lvlJc w:val="left"/>
      <w:pPr>
        <w:ind w:left="3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14A33A8">
      <w:start w:val="1"/>
      <w:numFmt w:val="decimal"/>
      <w:lvlText w:val="%4"/>
      <w:lvlJc w:val="left"/>
      <w:pPr>
        <w:ind w:left="4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3A9C7A">
      <w:start w:val="1"/>
      <w:numFmt w:val="lowerLetter"/>
      <w:lvlText w:val="%5"/>
      <w:lvlJc w:val="left"/>
      <w:pPr>
        <w:ind w:left="5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C18C2A4">
      <w:start w:val="1"/>
      <w:numFmt w:val="lowerRoman"/>
      <w:lvlText w:val="%6"/>
      <w:lvlJc w:val="left"/>
      <w:pPr>
        <w:ind w:left="5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569382">
      <w:start w:val="1"/>
      <w:numFmt w:val="decimal"/>
      <w:lvlText w:val="%7"/>
      <w:lvlJc w:val="left"/>
      <w:pPr>
        <w:ind w:left="6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1CE5E9C">
      <w:start w:val="1"/>
      <w:numFmt w:val="lowerLetter"/>
      <w:lvlText w:val="%8"/>
      <w:lvlJc w:val="left"/>
      <w:pPr>
        <w:ind w:left="7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6DAFC30">
      <w:start w:val="1"/>
      <w:numFmt w:val="lowerRoman"/>
      <w:lvlText w:val="%9"/>
      <w:lvlJc w:val="left"/>
      <w:pPr>
        <w:ind w:left="8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DA603C"/>
    <w:multiLevelType w:val="hybridMultilevel"/>
    <w:tmpl w:val="F342E986"/>
    <w:lvl w:ilvl="0" w:tplc="6206D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0A"/>
    <w:rsid w:val="00055DD4"/>
    <w:rsid w:val="000C0D6A"/>
    <w:rsid w:val="000E7518"/>
    <w:rsid w:val="0017013D"/>
    <w:rsid w:val="001C324E"/>
    <w:rsid w:val="00234D42"/>
    <w:rsid w:val="00283FF4"/>
    <w:rsid w:val="00292CC0"/>
    <w:rsid w:val="0036726C"/>
    <w:rsid w:val="00393C44"/>
    <w:rsid w:val="003B0013"/>
    <w:rsid w:val="003E66F3"/>
    <w:rsid w:val="00456289"/>
    <w:rsid w:val="0052170A"/>
    <w:rsid w:val="00571BCA"/>
    <w:rsid w:val="005A0157"/>
    <w:rsid w:val="005B60BA"/>
    <w:rsid w:val="005F64A6"/>
    <w:rsid w:val="005F6DE4"/>
    <w:rsid w:val="00617E8C"/>
    <w:rsid w:val="00644EC8"/>
    <w:rsid w:val="006C061E"/>
    <w:rsid w:val="00712BC7"/>
    <w:rsid w:val="007A13ED"/>
    <w:rsid w:val="007E4040"/>
    <w:rsid w:val="008735F1"/>
    <w:rsid w:val="0087452B"/>
    <w:rsid w:val="009B306C"/>
    <w:rsid w:val="009C4D2F"/>
    <w:rsid w:val="009E4A84"/>
    <w:rsid w:val="00A41964"/>
    <w:rsid w:val="00A47E67"/>
    <w:rsid w:val="00BA3506"/>
    <w:rsid w:val="00BD42BC"/>
    <w:rsid w:val="00BE2505"/>
    <w:rsid w:val="00C64F47"/>
    <w:rsid w:val="00DC65F4"/>
    <w:rsid w:val="00EA3B85"/>
    <w:rsid w:val="00FA1A46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0A"/>
    <w:pPr>
      <w:spacing w:after="0" w:line="240" w:lineRule="auto"/>
    </w:pPr>
    <w:rPr>
      <w:rFonts w:ascii="Times New Roman" w:hAnsi="Times New Roman" w:cs="Times New Roman"/>
      <w:sz w:val="24"/>
      <w:lang w:val="ro-RO"/>
    </w:rPr>
  </w:style>
  <w:style w:type="paragraph" w:styleId="3">
    <w:name w:val="heading 3"/>
    <w:basedOn w:val="a"/>
    <w:link w:val="30"/>
    <w:uiPriority w:val="9"/>
    <w:qFormat/>
    <w:rsid w:val="0052170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70A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table" w:styleId="a3">
    <w:name w:val="Table Grid"/>
    <w:basedOn w:val="a1"/>
    <w:uiPriority w:val="59"/>
    <w:rsid w:val="0052170A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0A"/>
    <w:pPr>
      <w:spacing w:after="0" w:line="240" w:lineRule="auto"/>
    </w:pPr>
    <w:rPr>
      <w:rFonts w:ascii="Times New Roman" w:hAnsi="Times New Roman" w:cs="Times New Roman"/>
      <w:sz w:val="24"/>
      <w:lang w:val="ro-RO"/>
    </w:rPr>
  </w:style>
  <w:style w:type="paragraph" w:styleId="3">
    <w:name w:val="heading 3"/>
    <w:basedOn w:val="a"/>
    <w:link w:val="30"/>
    <w:uiPriority w:val="9"/>
    <w:qFormat/>
    <w:rsid w:val="0052170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70A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table" w:styleId="a3">
    <w:name w:val="Table Grid"/>
    <w:basedOn w:val="a1"/>
    <w:uiPriority w:val="59"/>
    <w:rsid w:val="0052170A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lament.md/StructuraParlamentului/Deputies/tabid/87/Id/106/language/ro-RO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dcterms:created xsi:type="dcterms:W3CDTF">2020-05-07T09:08:00Z</dcterms:created>
  <dcterms:modified xsi:type="dcterms:W3CDTF">2020-05-11T08:31:00Z</dcterms:modified>
</cp:coreProperties>
</file>